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98E" w:rsidRDefault="0074698E" w:rsidP="0074698E">
      <w:pPr>
        <w:spacing w:after="0"/>
        <w:rPr>
          <w:rFonts w:cstheme="minorHAnsi"/>
          <w:lang w:val="ka-GE"/>
        </w:rPr>
      </w:pPr>
    </w:p>
    <w:p w:rsidR="00477FC4" w:rsidRPr="00EF3D5B" w:rsidRDefault="00477FC4" w:rsidP="00477FC4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 w:val="22"/>
          <w:lang w:val="ka-GE"/>
        </w:rPr>
      </w:pPr>
      <w:r w:rsidRPr="00EF3D5B">
        <w:rPr>
          <w:rFonts w:ascii="Sylfaen" w:hAnsi="Sylfaen" w:cs="Sylfaen"/>
          <w:b/>
          <w:sz w:val="22"/>
          <w:lang w:val="ka-GE"/>
        </w:rPr>
        <w:t>სამუშაოს აღწერილობ</w:t>
      </w:r>
      <w:r w:rsidRPr="00EF3D5B">
        <w:rPr>
          <w:rFonts w:ascii="Sylfaen" w:hAnsi="Sylfaen"/>
          <w:b/>
          <w:bCs/>
          <w:noProof/>
          <w:sz w:val="22"/>
          <w:lang w:val="ka-GE"/>
        </w:rPr>
        <w:t>ა</w:t>
      </w:r>
    </w:p>
    <w:p w:rsidR="00477FC4" w:rsidRPr="00EF3D5B" w:rsidRDefault="00477FC4" w:rsidP="00477FC4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 w:val="22"/>
          <w:lang w:val="ka-GE"/>
        </w:rPr>
      </w:pP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077"/>
        <w:gridCol w:w="1985"/>
        <w:gridCol w:w="1984"/>
        <w:gridCol w:w="1843"/>
      </w:tblGrid>
      <w:tr w:rsidR="00477FC4" w:rsidRPr="00EF3D5B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</w:t>
            </w:r>
          </w:p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lang w:val="ka-GE"/>
              </w:rPr>
              <w:t>დევნილთა, შრომის, ჯანმრთელობისა და</w:t>
            </w:r>
          </w:p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lang w:val="ka-GE"/>
              </w:rPr>
              <w:t>სოციალური დაცვის სამინისტრო</w:t>
            </w:r>
          </w:p>
        </w:tc>
      </w:tr>
      <w:tr w:rsidR="00477FC4" w:rsidRPr="00EF3D5B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lang w:val="ka-GE"/>
              </w:rPr>
              <w:t>თბილისი აკ. წერეთლის გამზ. N114</w:t>
            </w:r>
          </w:p>
        </w:tc>
      </w:tr>
      <w:tr w:rsidR="00477FC4" w:rsidRPr="00EF3D5B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477FC4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477FC4" w:rsidRPr="00EF3D5B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77FC4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477FC4" w:rsidRPr="00EF3D5B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77FC4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477FC4">
              <w:rPr>
                <w:rFonts w:ascii="Sylfaen" w:eastAsia="Times New Roman" w:hAnsi="Sylfaen" w:cs="Times New Roman"/>
                <w:color w:val="000000"/>
                <w:lang w:val="ka-GE"/>
              </w:rPr>
              <w:t>შრომითი მიგრაციის საკითხთა სამმართველო</w:t>
            </w:r>
          </w:p>
        </w:tc>
      </w:tr>
      <w:tr w:rsidR="00477FC4" w:rsidRPr="00EF3D5B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477FC4" w:rsidRPr="00EF3D5B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EF3D5B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77FC4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477FC4" w:rsidRPr="00EF3D5B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eastAsia="Times New Roman" w:hAnsi="Sylfaen" w:cs="Times New Roman"/>
                <w:color w:val="000000"/>
                <w:lang w:val="ka-GE"/>
              </w:rPr>
              <w:t>მეორადი სტრუქტურული ერთეულის ხელმძღვანელი (სამმართველოს უფროსი)</w:t>
            </w:r>
            <w:r w:rsidRPr="00EF3D5B">
              <w:rPr>
                <w:rFonts w:ascii="Sylfaen" w:hAnsi="Sylfaen"/>
                <w:lang w:val="ka-GE"/>
              </w:rPr>
              <w:t xml:space="preserve"> (2-2)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EF3D5B">
              <w:rPr>
                <w:rFonts w:ascii="Sylfaen" w:hAnsi="Sylfaen" w:cs="Sylfaen"/>
                <w:lang w:val="ka-GE"/>
              </w:rPr>
              <w:t>მეორე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lang w:val="ka-GE"/>
              </w:rPr>
              <w:t>მეორე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477FC4" w:rsidRPr="00EF3D5B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874F2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28" style="position:absolute;z-index:251657216;visibility:visible;mso-wrap-distance-left:3.17497mm;mso-wrap-distance-top:-3e-5mm;mso-wrap-distance-right:3.17497mm;mso-wrap-distance-bottom:-3e-5mm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29" style="position:absolute;z-index:251658240;visibility:visible;mso-wrap-distance-left:3.17497mm;mso-wrap-distance-top:-3e-5mm;mso-wrap-distance-right:3.17497mm;mso-wrap-distance-bottom:-3e-5mm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477FC4" w:rsidRPr="00EF3D5B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477FC4" w:rsidRPr="00EF3D5B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</w:p>
          <w:p w:rsidR="00477FC4" w:rsidRPr="00EF3D5B" w:rsidRDefault="00477FC4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</w:t>
            </w:r>
          </w:p>
        </w:tc>
      </w:tr>
      <w:tr w:rsidR="00477FC4" w:rsidRPr="00EF3D5B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77FC4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EF3D5B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477FC4" w:rsidRPr="00477FC4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77FC4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Default="00477FC4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lang w:val="ka-GE"/>
              </w:rPr>
              <w:t xml:space="preserve">- III რანგის II კატეგორიის უფროსი სპეციალისტი- (3-2) – </w:t>
            </w:r>
            <w:r>
              <w:rPr>
                <w:rFonts w:ascii="Sylfaen" w:hAnsi="Sylfaen"/>
                <w:lang w:val="ka-GE"/>
              </w:rPr>
              <w:t>1</w:t>
            </w:r>
            <w:r w:rsidRPr="00EF3D5B">
              <w:rPr>
                <w:rFonts w:ascii="Sylfaen" w:hAnsi="Sylfaen"/>
                <w:lang w:val="ka-GE"/>
              </w:rPr>
              <w:t>;</w:t>
            </w:r>
          </w:p>
          <w:p w:rsidR="00477FC4" w:rsidRPr="00EF3D5B" w:rsidRDefault="00477FC4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lang w:val="ka-GE"/>
              </w:rPr>
              <w:t>- III რანგის III კატეგორიის უფროსი სპეციალისტი</w:t>
            </w:r>
            <w:r>
              <w:rPr>
                <w:rFonts w:ascii="Sylfaen" w:hAnsi="Sylfaen"/>
                <w:lang w:val="ka-GE"/>
              </w:rPr>
              <w:t>- (3-3</w:t>
            </w:r>
            <w:r w:rsidRPr="00EF3D5B">
              <w:rPr>
                <w:rFonts w:ascii="Sylfaen" w:hAnsi="Sylfaen"/>
                <w:lang w:val="ka-GE"/>
              </w:rPr>
              <w:t xml:space="preserve">) – </w:t>
            </w:r>
            <w:r w:rsidR="0074014F">
              <w:rPr>
                <w:rFonts w:ascii="Sylfaen" w:hAnsi="Sylfaen"/>
                <w:lang w:val="ka-GE"/>
              </w:rPr>
              <w:t>2</w:t>
            </w:r>
            <w:r w:rsidRPr="00EF3D5B">
              <w:rPr>
                <w:rFonts w:ascii="Sylfaen" w:hAnsi="Sylfaen"/>
                <w:lang w:val="ka-GE"/>
              </w:rPr>
              <w:t>;</w:t>
            </w:r>
          </w:p>
        </w:tc>
      </w:tr>
      <w:tr w:rsidR="00477FC4" w:rsidRPr="00EF3D5B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77FC4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477FC4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მესამე რანგის </w:t>
            </w: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მეორე</w:t>
            </w:r>
            <w:r w:rsidRPr="00EF3D5B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 კატეგორიის უფროსი სპეციალისტი, ხოლო მისი არყოფნის შემთხვევაში </w:t>
            </w: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მესამე</w:t>
            </w:r>
            <w:r w:rsidRPr="00EF3D5B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 კატეგორიის უფროსი სპეციალისტი</w:t>
            </w:r>
          </w:p>
        </w:tc>
      </w:tr>
      <w:tr w:rsidR="00477FC4" w:rsidRPr="00EF3D5B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EF3D5B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line="240" w:lineRule="auto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 xml:space="preserve">დაწყება/დამთავრება </w:t>
            </w:r>
            <w:r w:rsidRPr="00EF3D5B">
              <w:rPr>
                <w:rFonts w:ascii="Sylfaen" w:hAnsi="Sylfaen" w:cs="Arial"/>
                <w:lang w:val="ka-GE"/>
              </w:rPr>
              <w:t>09:00 - 18:00</w:t>
            </w:r>
          </w:p>
          <w:p w:rsidR="00477FC4" w:rsidRPr="00EF3D5B" w:rsidRDefault="00477FC4" w:rsidP="00EB2A5D">
            <w:pPr>
              <w:spacing w:line="240" w:lineRule="auto"/>
              <w:rPr>
                <w:rFonts w:ascii="Sylfaen" w:hAnsi="Sylfaen" w:cs="Arial"/>
                <w:lang w:val="ka-GE"/>
              </w:rPr>
            </w:pPr>
            <w:r w:rsidRPr="00EF3D5B">
              <w:rPr>
                <w:rFonts w:ascii="Sylfaen" w:hAnsi="Sylfaen" w:cs="Arial"/>
                <w:lang w:val="ka-GE"/>
              </w:rPr>
              <w:t>შესვენება 13:00-14:00</w:t>
            </w:r>
          </w:p>
        </w:tc>
      </w:tr>
      <w:tr w:rsidR="00477FC4" w:rsidRPr="00EF3D5B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77FC4" w:rsidRPr="00EF3D5B" w:rsidRDefault="00477FC4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EF3D5B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</w:tc>
      </w:tr>
      <w:tr w:rsidR="00477FC4" w:rsidRPr="00EF3D5B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EF3D5B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477FC4" w:rsidRPr="00EF3D5B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შრომით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>ი მიგრაციისა და საზღვარგარეთ დროებით ლეგალურად დასაქმების (ცირკულარული შრომითი მიგრაციის)</w:t>
            </w:r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სფეროში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 xml:space="preserve"> შეიმუშავებს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პოლიტიკას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>, სტრატეგიასა და სამოქმედო გეგმას, ახორციელებს მათ კოორდინაციას;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 xml:space="preserve">საზღვარგარეთ დასაქმების მსურველი სამუშაოს მაძიებლებისა და კონკრეტული სქემების ფარგლებში საზღვარგარეთ დასაქმებული შრომითი მიგრანტების რეგისტრაციისა და შესაბამის მონაცემთა ბაზის განვითარების მიზნით ამზადებს წინადადებებს და ამ  </w:t>
            </w:r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lastRenderedPageBreak/>
              <w:t>მიმართულებით ახორციელებს სსიპ დასაქმების ხელშეწყობის სახელმწიფო სააგენტოს საქმიანობის კოორდინაციასა და პერიოდულ მონიტორინგს;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>იღებს მონაწილეობას საზღვარგარეთ დასაქმების შესაძლებლობებისა და პროცედურების შესახებ პოტენციური შრომითი მიგრანტების ინფორმირებისათვის საჭირო მასალების მომზადებაში;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 xml:space="preserve"> „შრომითი მიგრაციის შესახებ“ საქათველოს კანონის შესაბამისად, აწარმოებს საზღვარგარეთ დასაქმების ხელშემწყობის კერძო სააგენტოების სახელმწიფო რეესტრს; 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 xml:space="preserve">არსებული საკანონმდებლო/ნორმატიული ჩარჩოს ფარგლებში, დადგენილი პერიოდულობით ახდენს საზღვარგარეთ დასაქმების ხელშემწყობის კერძო სააგენტოების საქმიანობის შესახებ ანგარიშების გამოთხოვას, სისტემატიზაციასა და ანალიზს; </w:t>
            </w:r>
            <w:r w:rsidRPr="00477FC4">
              <w:rPr>
                <w:rFonts w:ascii="Sylfaen" w:eastAsia="Times New Roman" w:hAnsi="Sylfaen" w:cs="Sylfaen"/>
                <w:bCs/>
                <w:szCs w:val="20"/>
                <w:lang w:val="ka-GE"/>
              </w:rPr>
              <w:t>ასევე, გამოვლენილ დარღვევებზე შესაბამისი რეაგირებისათვის სსიპ „დასაქმების ხელშეწყობის სახელმწიფო სააგენტოში“ ინფორმაციის გადაგზავნას;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>საქართველოში შრომითი იმიგრაციის მარეგულირებელი საკანონმდებლო/ნორმატიული ჩარჩოს ფარგლებში, ახორციელებს საქართველოში დასაქმებული უცხოელების შესახებ ინფორმაციის მოგროვებას, აღრიცხვასა და ანალიზს;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საქართველოს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მოქალაქეების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>საზღვარგარეთ დროებით ლეგალურად დასაქმების (ცირკულარული შრომითი მიგრაციის)</w:t>
            </w:r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შესაძლებლობების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გამოვლენის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მიზნით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,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კომპეტენციის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ფარგლებში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, </w:t>
            </w:r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 xml:space="preserve">ამზადებს წინადადებებს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სახელმწიფოთაშორისი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თანამშრომლობის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განვითარების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შესახებ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>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 xml:space="preserve">შეიმუშავებს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დროებითი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(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ცირკულარული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)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შრომითი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მიგრაციის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სქემებში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მონაწილე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,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საქართველოში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დაბრუნებული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შრომითი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მიგრანტების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,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ადგილობრივ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შრომის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ბაზარზე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დასაქმების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ხელშეწყობის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მიზნით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წინადადებებს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>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>შესაბამის პირებთან კოორდინაციით, შრომითი მიგრაციის მარეგულირებელი სამართლებრივი აქტების სრულყოფის მიზნით, შეიმუშავებს სამართლებრივი აქტების პროექტებს ან მონაწილეობს მათი შემუშავების პროცესში;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77FC4">
              <w:rPr>
                <w:rFonts w:ascii="Sylfaen" w:hAnsi="Sylfaen"/>
                <w:szCs w:val="20"/>
                <w:lang w:val="ka-GE"/>
              </w:rPr>
              <w:t>ამზადებს საერთაშორისო ხელშეკრულებების პროექტებს და განსაზღვრავს საერთაშორისო ხელშეკრულებებში ცვლილებებისა და დამატებების საჭიროებას თავისი კომპეტენციისადმი მიკუთვნებულ სფეროში და წარუდგენს შესაბამის თანამდებობის პირს (მინისტრს; კურატორ მინისტრის მოადგილეს);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77FC4">
              <w:rPr>
                <w:rFonts w:ascii="Sylfaen" w:hAnsi="Sylfaen"/>
                <w:szCs w:val="20"/>
                <w:lang w:val="ka-GE"/>
              </w:rPr>
              <w:t xml:space="preserve">ახდენს </w:t>
            </w:r>
            <w:proofErr w:type="spellStart"/>
            <w:r w:rsidRPr="00477FC4">
              <w:rPr>
                <w:rFonts w:ascii="Sylfaen" w:hAnsi="Sylfaen"/>
                <w:szCs w:val="20"/>
                <w:lang w:val="en-GB"/>
              </w:rPr>
              <w:t>შრომითი</w:t>
            </w:r>
            <w:proofErr w:type="spellEnd"/>
            <w:r w:rsidRPr="00477FC4">
              <w:rPr>
                <w:rFonts w:ascii="Sylfaen" w:hAnsi="Sylfaen"/>
                <w:szCs w:val="20"/>
                <w:lang w:val="en-GB"/>
              </w:rPr>
              <w:t xml:space="preserve"> </w:t>
            </w:r>
            <w:proofErr w:type="spellStart"/>
            <w:r w:rsidRPr="00477FC4">
              <w:rPr>
                <w:rFonts w:ascii="Sylfaen" w:hAnsi="Sylfaen"/>
                <w:szCs w:val="20"/>
                <w:lang w:val="en-GB"/>
              </w:rPr>
              <w:t>მიგრაციის</w:t>
            </w:r>
            <w:proofErr w:type="spellEnd"/>
            <w:r w:rsidRPr="00477FC4">
              <w:rPr>
                <w:rFonts w:ascii="Sylfaen" w:hAnsi="Sylfaen"/>
                <w:szCs w:val="20"/>
                <w:lang w:val="en-GB"/>
              </w:rPr>
              <w:t xml:space="preserve"> </w:t>
            </w:r>
            <w:proofErr w:type="spellStart"/>
            <w:r w:rsidRPr="00477FC4">
              <w:rPr>
                <w:rFonts w:ascii="Sylfaen" w:hAnsi="Sylfaen"/>
                <w:szCs w:val="20"/>
                <w:lang w:val="en-GB"/>
              </w:rPr>
              <w:t>რისკების</w:t>
            </w:r>
            <w:proofErr w:type="spellEnd"/>
            <w:r w:rsidRPr="00477FC4">
              <w:rPr>
                <w:rFonts w:ascii="Sylfaen" w:hAnsi="Sylfaen"/>
                <w:szCs w:val="20"/>
                <w:lang w:val="en-GB"/>
              </w:rPr>
              <w:t xml:space="preserve"> </w:t>
            </w:r>
            <w:proofErr w:type="spellStart"/>
            <w:r w:rsidRPr="00477FC4">
              <w:rPr>
                <w:rFonts w:ascii="Sylfaen" w:hAnsi="Sylfaen"/>
                <w:szCs w:val="20"/>
                <w:lang w:val="en-GB"/>
              </w:rPr>
              <w:t>შესახებ</w:t>
            </w:r>
            <w:proofErr w:type="spellEnd"/>
            <w:r w:rsidRPr="00477FC4">
              <w:rPr>
                <w:rFonts w:ascii="Sylfaen" w:hAnsi="Sylfaen"/>
                <w:szCs w:val="20"/>
                <w:lang w:val="en-GB"/>
              </w:rPr>
              <w:t xml:space="preserve"> </w:t>
            </w:r>
            <w:proofErr w:type="spellStart"/>
            <w:r w:rsidRPr="00477FC4">
              <w:rPr>
                <w:rFonts w:ascii="Sylfaen" w:hAnsi="Sylfaen"/>
                <w:szCs w:val="20"/>
                <w:lang w:val="en-GB"/>
              </w:rPr>
              <w:t>ინფორმაციის</w:t>
            </w:r>
            <w:proofErr w:type="spellEnd"/>
            <w:r w:rsidRPr="00477FC4">
              <w:rPr>
                <w:rFonts w:ascii="Sylfaen" w:hAnsi="Sylfaen"/>
                <w:szCs w:val="20"/>
                <w:lang w:val="ka-GE"/>
              </w:rPr>
              <w:t xml:space="preserve"> </w:t>
            </w:r>
            <w:r w:rsidRPr="00477FC4">
              <w:rPr>
                <w:rFonts w:ascii="Sylfaen" w:hAnsi="Sylfaen"/>
                <w:szCs w:val="20"/>
                <w:lang w:val="en-GB"/>
              </w:rPr>
              <w:t xml:space="preserve"> </w:t>
            </w:r>
            <w:proofErr w:type="spellStart"/>
            <w:r w:rsidRPr="00477FC4">
              <w:rPr>
                <w:rFonts w:ascii="Sylfaen" w:hAnsi="Sylfaen"/>
                <w:szCs w:val="20"/>
                <w:lang w:val="en-GB"/>
              </w:rPr>
              <w:t>მოპოვება</w:t>
            </w:r>
            <w:proofErr w:type="spellEnd"/>
            <w:r w:rsidRPr="00477FC4">
              <w:rPr>
                <w:rFonts w:ascii="Sylfaen" w:hAnsi="Sylfaen"/>
                <w:szCs w:val="20"/>
                <w:lang w:val="ka-GE"/>
              </w:rPr>
              <w:t>სა და</w:t>
            </w:r>
            <w:r w:rsidRPr="00477FC4">
              <w:rPr>
                <w:rFonts w:ascii="Sylfaen" w:hAnsi="Sylfaen"/>
                <w:szCs w:val="20"/>
                <w:lang w:val="en-GB"/>
              </w:rPr>
              <w:t xml:space="preserve"> </w:t>
            </w:r>
            <w:proofErr w:type="spellStart"/>
            <w:r w:rsidRPr="00477FC4">
              <w:rPr>
                <w:rFonts w:ascii="Sylfaen" w:hAnsi="Sylfaen"/>
                <w:szCs w:val="20"/>
                <w:lang w:val="en-GB"/>
              </w:rPr>
              <w:t>ანალიზ</w:t>
            </w:r>
            <w:proofErr w:type="spellEnd"/>
            <w:r w:rsidRPr="00477FC4">
              <w:rPr>
                <w:rFonts w:ascii="Sylfaen" w:hAnsi="Sylfaen"/>
                <w:szCs w:val="20"/>
                <w:lang w:val="ka-GE"/>
              </w:rPr>
              <w:t>ს. ამზადებს გამოვლენილი რისკების შესახებ ანგარიშს და მათი</w:t>
            </w:r>
            <w:r w:rsidRPr="00477FC4">
              <w:rPr>
                <w:rFonts w:ascii="Sylfaen" w:hAnsi="Sylfaen"/>
                <w:szCs w:val="20"/>
                <w:lang w:val="en-GB"/>
              </w:rPr>
              <w:t xml:space="preserve"> </w:t>
            </w:r>
            <w:proofErr w:type="spellStart"/>
            <w:r w:rsidRPr="00477FC4">
              <w:rPr>
                <w:rFonts w:ascii="Sylfaen" w:hAnsi="Sylfaen"/>
                <w:szCs w:val="20"/>
                <w:lang w:val="en-GB"/>
              </w:rPr>
              <w:t>შემცირების</w:t>
            </w:r>
            <w:proofErr w:type="spellEnd"/>
            <w:r w:rsidRPr="00477FC4">
              <w:rPr>
                <w:rFonts w:ascii="Sylfaen" w:hAnsi="Sylfaen"/>
                <w:szCs w:val="20"/>
                <w:lang w:val="en-GB"/>
              </w:rPr>
              <w:t xml:space="preserve"> </w:t>
            </w:r>
            <w:proofErr w:type="spellStart"/>
            <w:r w:rsidRPr="00477FC4">
              <w:rPr>
                <w:rFonts w:ascii="Sylfaen" w:hAnsi="Sylfaen"/>
                <w:szCs w:val="20"/>
                <w:lang w:val="en-GB"/>
              </w:rPr>
              <w:t>მიზნით</w:t>
            </w:r>
            <w:proofErr w:type="spellEnd"/>
            <w:r w:rsidRPr="00477FC4">
              <w:rPr>
                <w:rFonts w:ascii="Sylfaen" w:hAnsi="Sylfaen"/>
                <w:szCs w:val="20"/>
                <w:lang w:val="en-GB"/>
              </w:rPr>
              <w:t xml:space="preserve"> </w:t>
            </w:r>
            <w:r w:rsidRPr="00477FC4">
              <w:rPr>
                <w:rFonts w:ascii="Sylfaen" w:hAnsi="Sylfaen"/>
                <w:szCs w:val="20"/>
                <w:lang w:val="ka-GE"/>
              </w:rPr>
              <w:t xml:space="preserve">შესაბამის </w:t>
            </w:r>
            <w:proofErr w:type="spellStart"/>
            <w:r w:rsidRPr="00477FC4">
              <w:rPr>
                <w:rFonts w:ascii="Sylfaen" w:hAnsi="Sylfaen"/>
                <w:szCs w:val="20"/>
                <w:lang w:val="en-GB"/>
              </w:rPr>
              <w:t>წინადადებებს</w:t>
            </w:r>
            <w:proofErr w:type="spellEnd"/>
            <w:r w:rsidRPr="00477FC4">
              <w:rPr>
                <w:rFonts w:ascii="Sylfaen" w:hAnsi="Sylfaen"/>
                <w:szCs w:val="20"/>
                <w:lang w:val="en-GB"/>
              </w:rPr>
              <w:t xml:space="preserve"> </w:t>
            </w:r>
            <w:r w:rsidRPr="00477FC4">
              <w:rPr>
                <w:rFonts w:ascii="Sylfaen" w:hAnsi="Sylfaen"/>
                <w:szCs w:val="20"/>
                <w:lang w:val="ka-GE"/>
              </w:rPr>
              <w:t>და წარუდგენს შესაბამის თანამდებობის პირს (მინისტრს; კურატორ მინისტრის მოადგილეს);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77FC4">
              <w:rPr>
                <w:rFonts w:ascii="Sylfaen" w:hAnsi="Sylfaen"/>
                <w:szCs w:val="20"/>
                <w:lang w:val="ka-GE"/>
              </w:rPr>
              <w:t xml:space="preserve">უზრუნველყოფს </w:t>
            </w:r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>საზღვარგარეთ დროებით, ლეგალურად დასაქმების (ცირკულარული შრომითი მიგრაციის) სახელმწიფოთაშორისი სქემების იმპლემენტაციის პროცესში ჩართული სამინისტროს შესაბამისი ერთეულებისა და სსიპ დასაქმების ხელშეწყობის სახელმწიფო სააგენტოს საქმიანობის კოორდინაციას;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 xml:space="preserve">უზრუნველყოფს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შრომითი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მიგრაციის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რისკების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შესახებ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ინფორმაციის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მოპოვება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>ს</w:t>
            </w:r>
            <w:r w:rsidRPr="00477FC4">
              <w:rPr>
                <w:rFonts w:ascii="Sylfaen" w:eastAsia="Times New Roman" w:hAnsi="Sylfaen" w:cs="Sylfaen"/>
                <w:szCs w:val="20"/>
              </w:rPr>
              <w:t xml:space="preserve">,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ანალიზს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 xml:space="preserve">,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მათი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შემცირების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მიზნით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წინადადებების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შემუშავებ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>ს</w:t>
            </w:r>
            <w:r w:rsidRPr="00477FC4">
              <w:rPr>
                <w:rFonts w:ascii="Sylfaen" w:eastAsia="Times New Roman" w:hAnsi="Sylfaen" w:cs="Sylfaen"/>
                <w:szCs w:val="20"/>
              </w:rPr>
              <w:t xml:space="preserve">ა,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ანგარიშების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მომზადება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>სა</w:t>
            </w:r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და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მინისტრისა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და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მინისტრის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შესაბამისი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კურატორი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მოადგილეებისათვის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წარდგენა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>ს</w:t>
            </w:r>
            <w:r w:rsidRPr="00477FC4">
              <w:rPr>
                <w:rFonts w:ascii="Sylfaen" w:eastAsia="Times New Roman" w:hAnsi="Sylfaen" w:cs="Sylfaen"/>
                <w:szCs w:val="20"/>
              </w:rPr>
              <w:t>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 xml:space="preserve">საზღვარგარეთ დროებით, ლეგალურად დასაქმების (ცირკულარული შრომითი მიგრაციის) სახელმწიფოთაშორისი სქემების განხორციელების ეფექტიანობის გაზრდის მიზნით, მინისტრისა და მინისტრის შესაბამისი კურატორი მოადგილეებისათვის წარდგენისათვის </w:t>
            </w:r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lastRenderedPageBreak/>
              <w:t>შეიმუშავებს წინადადებეს.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>იღებს მონაწილეობას საზღვარგარეთ დასაქმების შესაძლებლობებისა და პროცედურების შესახებ პოტენციური შრომითი მიგრანტების ინფორმირებისათვის საჭირო მასალების მომზადებაში;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ახდენს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მეორადი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სტრუქტურული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ერთეულის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ამოცანების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დასახვას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საქმიანობის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ორგანიზებასა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მართვას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ამოცანების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შესრულების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ზედამხედველობას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პრიორიტეტებისა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ვადების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კონტროლს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სტრუქტურული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ერთეულის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ფუნქციებიდან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კომპეტენციებიდან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გამომდინარე,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პასუხისმგებელია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დასკვნების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სხვადასხვა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რეკომენდაციების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მომზადებაზე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/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ან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მათ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კოორდინაციაზე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ითანხმებს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სტრუქტურული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ერთეულის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მიერ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მომზადებულ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პროექტებს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შედეგებს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პროცედურებს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ანგარიშებს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დასკვნებს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სხვადასხვა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სახის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აქტებსა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წარმოების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მასალებს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თავისი კომპეტენციის ფარგლებში (საჭიროების შემთხვევაში) ქმნის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ხელმძღვანელობს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სამუშაო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ჯგუფებს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ამზადებს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წარადგენს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ინიციატივებს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პასუხისმგებელია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დაქვემდებარებაში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მყოფი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თანამშრომლების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შეფასებაზე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წახალისებაზე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განვითარებაზე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მოტივაციაზე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დისციპლინური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ღონისძიებების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 xml:space="preserve"> ინიცირებაზე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 xml:space="preserve">წარმართავს და ხელმძღვანელობს სტრუქტურული ქვედანაყოფის საქმიანობას; 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ანაწილებს დავალებებს სტრუქტურული ქვედანაყოფის მოსამსახურეებს შორის;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ახორციელებს სტრუქტურულ ქვედანაყოფში მომზადებული დოკუმენტების ხელმოწერასა და ვიზირებას;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ასრულებს დეპარტამენტის უფროსის ცალკეულ დავალებებს/გადაწყვეტილებებს;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სტრუქტურული ქვედანაყოფის მიერ დეპარტამენტის დებულებით განსაზღვრული ფუნქციების შესრულება/მონიტორინგს.</w:t>
            </w:r>
          </w:p>
          <w:p w:rsidR="00477FC4" w:rsidRPr="00477FC4" w:rsidRDefault="00477FC4" w:rsidP="00477FC4">
            <w:p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</w:tc>
      </w:tr>
      <w:tr w:rsidR="00477FC4" w:rsidRPr="00EF3D5B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EF3D5B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477FC4" w:rsidRPr="00EF3D5B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7E5EF6" w:rsidRDefault="00477FC4" w:rsidP="00EB2A5D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477FC4" w:rsidRPr="00EF3D5B" w:rsidRDefault="00477FC4" w:rsidP="00EB2A5D">
            <w:pPr>
              <w:pStyle w:val="BodyA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color w:val="auto"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477FC4" w:rsidRPr="00EF3D5B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EF3D5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477FC4" w:rsidRPr="00EF3D5B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EF3D5B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პირველადი სტრუქტურული ერთეულის ხელმძღვანელის (დეპარტამენტის უფროსი) წინაშე</w:t>
            </w:r>
          </w:p>
        </w:tc>
      </w:tr>
    </w:tbl>
    <w:p w:rsidR="00477FC4" w:rsidRPr="00EF3D5B" w:rsidRDefault="00477FC4" w:rsidP="00477FC4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EF3D5B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860"/>
        <w:gridCol w:w="5029"/>
      </w:tblGrid>
      <w:tr w:rsidR="00477FC4" w:rsidRPr="00EF3D5B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477FC4" w:rsidRPr="00EF3D5B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EF3D5B">
              <w:rPr>
                <w:rFonts w:ascii="Sylfaen" w:hAnsi="Sylfaen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477FC4" w:rsidRPr="00EF3D5B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პროფესიული განათლების დონე:</w:t>
            </w:r>
            <w:r w:rsidRPr="00EF3D5B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პროფესიული განათლების დონე:</w:t>
            </w:r>
            <w:r w:rsidRPr="00EF3D5B">
              <w:rPr>
                <w:rFonts w:ascii="Sylfaen" w:hAnsi="Sylfaen"/>
                <w:b/>
              </w:rPr>
              <w:t xml:space="preserve"> </w:t>
            </w:r>
          </w:p>
        </w:tc>
      </w:tr>
      <w:tr w:rsidR="00477FC4" w:rsidRPr="00EF3D5B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lang w:val="ka-GE"/>
              </w:rPr>
              <w:t>უმაღლესი განათლება</w:t>
            </w:r>
          </w:p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მაგისტრი ან მაგისტრთან გათანაბრებული</w:t>
            </w:r>
          </w:p>
        </w:tc>
      </w:tr>
      <w:tr w:rsidR="00477FC4" w:rsidRPr="00EF3D5B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lastRenderedPageBreak/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477FC4" w:rsidRPr="00EF3D5B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0159F0" w:rsidRDefault="00477FC4" w:rsidP="00477FC4">
            <w:pPr>
              <w:spacing w:before="12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77FC4" w:rsidRPr="00EF3D5B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477FC4" w:rsidRPr="00EF3D5B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EF3D5B">
              <w:rPr>
                <w:rFonts w:ascii="Sylfaen" w:hAnsi="Sylfaen" w:cs="Sylfaen"/>
                <w:lang w:val="ka-GE"/>
              </w:rPr>
              <w:t>- საჯარო პოლიტიკის კურსი;</w:t>
            </w:r>
          </w:p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EF3D5B">
              <w:rPr>
                <w:rFonts w:ascii="Sylfaen" w:hAnsi="Sylfaen" w:cs="Sylfaen"/>
                <w:lang w:val="ka-GE"/>
              </w:rPr>
              <w:t>- სტრესული და კონფლიქტური სიტუაციების მართვა;</w:t>
            </w:r>
          </w:p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EF3D5B">
              <w:rPr>
                <w:rFonts w:ascii="Sylfaen" w:hAnsi="Sylfaen" w:cs="Sylfaen"/>
                <w:lang w:val="ka-GE"/>
              </w:rPr>
              <w:t>-  კომუნიკაციის უნარები;</w:t>
            </w:r>
          </w:p>
        </w:tc>
      </w:tr>
      <w:tr w:rsidR="00477FC4" w:rsidRPr="00EF3D5B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477FC4" w:rsidRPr="00EF3D5B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სასურველი:</w:t>
            </w:r>
            <w:r w:rsidRPr="00EF3D5B">
              <w:rPr>
                <w:rFonts w:ascii="Sylfaen" w:hAnsi="Sylfaen"/>
                <w:b/>
              </w:rPr>
              <w:t xml:space="preserve"> </w:t>
            </w:r>
          </w:p>
        </w:tc>
      </w:tr>
      <w:tr w:rsidR="00477FC4" w:rsidRPr="00EF3D5B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9B5E4B" w:rsidRDefault="00477FC4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9B5E4B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9B5E4B" w:rsidRDefault="00477FC4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9B5E4B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477FC4" w:rsidRPr="00EF3D5B" w:rsidTr="00EB2A5D">
        <w:trPr>
          <w:trHeight w:val="550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04500" w:rsidRDefault="00477FC4" w:rsidP="00477FC4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E04500">
              <w:rPr>
                <w:rFonts w:ascii="Sylfaen" w:hAnsi="Sylfaen"/>
                <w:highlight w:val="yellow"/>
                <w:lang w:val="ka-GE"/>
              </w:rPr>
              <w:t>საქართველოს კონსტიტუცია</w:t>
            </w:r>
          </w:p>
          <w:p w:rsidR="00477FC4" w:rsidRPr="00E04500" w:rsidRDefault="00477FC4" w:rsidP="00477FC4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E04500">
              <w:rPr>
                <w:rFonts w:ascii="Sylfaen" w:hAnsi="Sylfaen"/>
                <w:highlight w:val="yellow"/>
                <w:lang w:val="ka-GE"/>
              </w:rPr>
              <w:t>„ზოგადი ადმინისტრაციული კოდექსი“;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477FC4">
              <w:rPr>
                <w:rFonts w:ascii="Sylfaen" w:hAnsi="Sylfaen"/>
                <w:highlight w:val="yellow"/>
                <w:lang w:val="ka-GE"/>
              </w:rPr>
              <w:t>,,საჯარო სამსახურის შესახებ“ საქართველოს კანონი;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477FC4">
              <w:rPr>
                <w:rFonts w:cstheme="minorHAnsi"/>
                <w:highlight w:val="yellow"/>
                <w:lang w:val="ka-GE"/>
              </w:rPr>
              <w:t>,,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საჯარო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სამსახურში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ინტერესთა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შეუთავსებლობისა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კორუფციის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“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კანონი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; 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477FC4">
              <w:rPr>
                <w:rFonts w:cstheme="minorHAnsi"/>
                <w:highlight w:val="yellow"/>
                <w:lang w:val="ka-GE"/>
              </w:rPr>
              <w:t>„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შრომითი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მიგრაციის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”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კანონი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; 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477FC4">
              <w:rPr>
                <w:rFonts w:cstheme="minorHAnsi"/>
                <w:highlight w:val="yellow"/>
                <w:lang w:val="ka-GE"/>
              </w:rPr>
              <w:t>„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იურიდიული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პირის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,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ინდივიდუალური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მეწარმის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ან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უცხო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ქვეყნის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საწარმოს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ან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არასამეწარმეო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(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არაკომერციული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)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იურიდიული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პირის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ფილიალის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(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წარმომადგენლობის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,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მუდმივი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დაწესებულების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)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მიერ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უცხოელი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დამსაქმებლის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ინფორმაციისა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შრომითი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მიგრაციის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სფეროში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განხორციელებული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საქმიანობის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ანგარიშის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წარდგენის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თაობაზე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“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მთავრობის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N631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დადგენილება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; 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477FC4">
              <w:rPr>
                <w:rFonts w:cstheme="minorHAnsi"/>
                <w:highlight w:val="yellow"/>
                <w:lang w:val="ka-GE"/>
              </w:rPr>
              <w:t>,,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საქართველოში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მუდმივი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ბინადრობის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ნებართვის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არმქონე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lastRenderedPageBreak/>
              <w:t>უცხოელის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ადგილობრივ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დამსაქმებელთან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შრომითი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მოწყობისა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ანაზღაურებადი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შრომითი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საქმიანობის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განხორციელების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წესის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’’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მთავრობის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N417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დადგენილება</w:t>
            </w:r>
            <w:r w:rsidRPr="00477FC4">
              <w:rPr>
                <w:rFonts w:cstheme="minorHAnsi"/>
                <w:highlight w:val="yellow"/>
                <w:lang w:val="ka-GE"/>
              </w:rPr>
              <w:t>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477FC4">
              <w:rPr>
                <w:rFonts w:cstheme="minorHAnsi"/>
                <w:highlight w:val="yellow"/>
                <w:lang w:val="ka-GE"/>
              </w:rPr>
              <w:t>„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შრომითი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იმიგრანტის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(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საქართველოში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მუდმივი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ბინადრობის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ნებართვის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არმქონე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უცხოელის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)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ადგილობრივ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დამსაქმებელთან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შრომითი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მოწყობისა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ანაზღაურებადი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შრომითი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საქმიანობის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განხორციელების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წესის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დამტკიცების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“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შრომის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,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ჯანმრთელობსია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სოციალური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დაცვის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მინისტრის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N01-54/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ნ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ბრძანება</w:t>
            </w:r>
            <w:r w:rsidRPr="00477FC4">
              <w:rPr>
                <w:rFonts w:cstheme="minorHAnsi"/>
                <w:highlight w:val="yellow"/>
                <w:lang w:val="ka-GE"/>
              </w:rPr>
              <w:t>;</w:t>
            </w:r>
          </w:p>
          <w:p w:rsidR="00477FC4" w:rsidRPr="00EF3D5B" w:rsidRDefault="00477FC4" w:rsidP="00477FC4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Sylfaen" w:hAnsi="Sylfaen"/>
                <w:lang w:val="ka-GE"/>
              </w:rPr>
            </w:pPr>
            <w:r w:rsidRPr="00477FC4">
              <w:rPr>
                <w:rFonts w:ascii="Sylfaen" w:hAnsi="Sylfaen"/>
                <w:highlight w:val="yellow"/>
                <w:lang w:val="ka-GE"/>
              </w:rPr>
              <w:t>შესაბამისი კანონქვემდებარე აქტები.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477FC4" w:rsidRPr="00EF3D5B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477FC4" w:rsidRPr="00EF3D5B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477FC4" w:rsidRPr="00EF3D5B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EF3D5B">
              <w:t>Microsoft Office Word</w:t>
            </w:r>
            <w:r w:rsidRPr="00EF3D5B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477FC4" w:rsidRPr="00EF3D5B" w:rsidRDefault="00477FC4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EF3D5B">
              <w:t>Microsoft Office Excel</w:t>
            </w:r>
            <w:r w:rsidRPr="00EF3D5B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477FC4" w:rsidRPr="00EF3D5B" w:rsidRDefault="00477FC4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EF3D5B">
              <w:t>Microsoft Office PowerPoint</w:t>
            </w:r>
            <w:r w:rsidRPr="00EF3D5B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477FC4" w:rsidRPr="00EF3D5B" w:rsidRDefault="00477FC4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EF3D5B">
              <w:t>Microsoft Office Outlook</w:t>
            </w:r>
            <w:r w:rsidRPr="00EF3D5B">
              <w:rPr>
                <w:rFonts w:ascii="Sylfaen" w:hAnsi="Sylfaen"/>
                <w:lang w:val="ka-GE"/>
              </w:rPr>
              <w:t xml:space="preserve"> -  კარგი;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477FC4" w:rsidRPr="00EF3D5B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477FC4" w:rsidRPr="00EF3D5B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0159F0" w:rsidRDefault="00477FC4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0159F0">
              <w:rPr>
                <w:rFonts w:ascii="Sylfaen" w:hAnsi="Sylfaen"/>
                <w:lang w:val="ka-GE"/>
              </w:rPr>
              <w:t xml:space="preserve">- რუსული ენა- </w:t>
            </w:r>
            <w:r w:rsidRPr="000159F0">
              <w:rPr>
                <w:rFonts w:ascii="Sylfaen" w:hAnsi="Sylfaen"/>
              </w:rPr>
              <w:t>A2</w:t>
            </w:r>
            <w:r w:rsidRPr="000159F0">
              <w:rPr>
                <w:rFonts w:ascii="Sylfaen" w:hAnsi="Sylfaen"/>
                <w:lang w:val="ka-GE"/>
              </w:rPr>
              <w:t>;</w:t>
            </w:r>
          </w:p>
          <w:p w:rsidR="00477FC4" w:rsidRPr="00E04500" w:rsidRDefault="00477FC4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0159F0">
              <w:rPr>
                <w:rFonts w:ascii="Sylfaen" w:hAnsi="Sylfaen"/>
                <w:lang w:val="ka-GE"/>
              </w:rPr>
              <w:t xml:space="preserve">- ინგლისური ენა - </w:t>
            </w:r>
            <w:r w:rsidRPr="000159F0">
              <w:rPr>
                <w:rFonts w:ascii="Sylfaen" w:hAnsi="Sylfaen"/>
              </w:rPr>
              <w:t>A2</w:t>
            </w:r>
            <w:r w:rsidRPr="000159F0">
              <w:rPr>
                <w:rFonts w:ascii="Sylfaen" w:hAnsi="Sylfaen"/>
                <w:lang w:val="ka-GE"/>
              </w:rPr>
              <w:t>;</w:t>
            </w:r>
          </w:p>
        </w:tc>
      </w:tr>
      <w:tr w:rsidR="00477FC4" w:rsidRPr="00EF3D5B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477FC4" w:rsidRPr="00EF3D5B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EF3D5B">
              <w:rPr>
                <w:rFonts w:ascii="Sylfaen" w:hAnsi="Sylfaen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სასურველი:</w:t>
            </w:r>
            <w:r w:rsidRPr="00EF3D5B">
              <w:rPr>
                <w:rFonts w:ascii="Sylfaen" w:hAnsi="Sylfaen"/>
                <w:b/>
              </w:rPr>
              <w:t xml:space="preserve"> </w:t>
            </w:r>
          </w:p>
        </w:tc>
      </w:tr>
      <w:tr w:rsidR="00477FC4" w:rsidRPr="00EF3D5B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EF3D5B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EF3D5B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477FC4" w:rsidRPr="00EF3D5B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EF3D5B">
              <w:rPr>
                <w:rFonts w:ascii="Sylfaen" w:hAnsi="Sylfaen" w:cs="Sylfaen"/>
                <w:lang w:val="ka-GE"/>
              </w:rPr>
              <w:t>-  2 წელი;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EF3D5B">
              <w:rPr>
                <w:rFonts w:ascii="Sylfaen" w:hAnsi="Sylfaen" w:cs="Sylfaen"/>
                <w:lang w:val="ka-GE"/>
              </w:rPr>
              <w:t xml:space="preserve"> - 3 წელი;</w:t>
            </w:r>
          </w:p>
        </w:tc>
      </w:tr>
      <w:tr w:rsidR="00477FC4" w:rsidRPr="00EF3D5B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lastRenderedPageBreak/>
              <w:t>გამოცდილების</w:t>
            </w:r>
            <w:r w:rsidRPr="00EF3D5B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EF3D5B">
              <w:rPr>
                <w:rFonts w:ascii="Sylfaen" w:hAnsi="Sylfaen"/>
                <w:b/>
                <w:lang w:val="ka-GE"/>
              </w:rPr>
              <w:t xml:space="preserve"> სფერო</w:t>
            </w:r>
          </w:p>
        </w:tc>
      </w:tr>
      <w:tr w:rsidR="00477FC4" w:rsidRPr="00EF3D5B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შრომითი მიგრაციის მიმართულებით</w:t>
            </w:r>
          </w:p>
        </w:tc>
      </w:tr>
      <w:tr w:rsidR="00477FC4" w:rsidRPr="00EF3D5B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EF3D5B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EF3D5B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EF3D5B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EF3D5B">
              <w:rPr>
                <w:rFonts w:ascii="Sylfaen" w:hAnsi="Sylfaen"/>
                <w:b/>
              </w:rPr>
              <w:t>:</w:t>
            </w:r>
          </w:p>
        </w:tc>
      </w:tr>
      <w:tr w:rsidR="00477FC4" w:rsidRPr="00EF3D5B" w:rsidTr="00EB2A5D">
        <w:trPr>
          <w:trHeight w:val="43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477FC4" w:rsidRDefault="00477FC4" w:rsidP="00477FC4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 წელი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  <w:r w:rsidRPr="00EF3D5B">
              <w:rPr>
                <w:rFonts w:ascii="Sylfaen" w:hAnsi="Sylfaen" w:cs="Sylfaen"/>
                <w:lang w:val="ka-GE"/>
              </w:rPr>
              <w:t>- 3  წელი;</w:t>
            </w:r>
          </w:p>
        </w:tc>
      </w:tr>
      <w:tr w:rsidR="00477FC4" w:rsidRPr="00EF3D5B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EF3D5B">
              <w:rPr>
                <w:rFonts w:ascii="Sylfaen" w:hAnsi="Sylfaen"/>
                <w:b/>
              </w:rPr>
              <w:t xml:space="preserve"> </w:t>
            </w:r>
            <w:r w:rsidRPr="00EF3D5B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477FC4" w:rsidRPr="00EF3D5B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Sylfaen" w:hAnsi="Sylfaen" w:cs="Sylfaen"/>
                <w:lang w:val="ka-GE"/>
              </w:rPr>
            </w:pPr>
          </w:p>
          <w:p w:rsidR="00477FC4" w:rsidRPr="00EF3D5B" w:rsidRDefault="00477FC4" w:rsidP="00EB2A5D">
            <w:pPr>
              <w:pStyle w:val="ListParagraph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 w:cs="Sylfaen"/>
                <w:lang w:val="ka-GE"/>
              </w:rPr>
              <w:t>- ეფექტური კომუნიკაციისა და მოლაპარაკებების წარმართვის უნარი;</w:t>
            </w:r>
            <w:r w:rsidRPr="00EF3D5B">
              <w:rPr>
                <w:rFonts w:ascii="Sylfaen" w:hAnsi="Sylfaen" w:cs="Sylfaen"/>
                <w:lang w:val="ka-GE"/>
              </w:rPr>
              <w:br/>
              <w:t>- კომპლექსური აზროვნების უნარი;</w:t>
            </w:r>
            <w:r w:rsidRPr="00EF3D5B">
              <w:rPr>
                <w:rFonts w:ascii="Sylfaen" w:hAnsi="Sylfaen" w:cs="Sylfaen"/>
                <w:lang w:val="ka-GE"/>
              </w:rPr>
              <w:br/>
              <w:t>- სტრუქტურული ერთეულისა და ინდივიდუალური ამოცანების დასახვის უნარი;</w:t>
            </w:r>
            <w:r w:rsidRPr="00EF3D5B">
              <w:rPr>
                <w:rFonts w:ascii="Sylfaen" w:hAnsi="Sylfaen" w:cs="Sylfaen"/>
                <w:lang w:val="ka-GE"/>
              </w:rPr>
              <w:br/>
              <w:t>- ცვლილებების  ინიციირებისა და მართვის უნარი;</w:t>
            </w:r>
            <w:r w:rsidRPr="00EF3D5B">
              <w:rPr>
                <w:rFonts w:ascii="Sylfaen" w:hAnsi="Sylfaen" w:cs="Sylfaen"/>
                <w:lang w:val="ka-GE"/>
              </w:rPr>
              <w:br/>
              <w:t>- თათბირებისა და შეხვედრების წარმართვის უნარი;</w:t>
            </w:r>
            <w:r w:rsidRPr="00EF3D5B">
              <w:rPr>
                <w:rFonts w:ascii="Sylfaen" w:hAnsi="Sylfaen" w:cs="Sylfaen"/>
                <w:lang w:val="ka-GE"/>
              </w:rPr>
              <w:br/>
              <w:t>- მოხელის პროფესიული განვითარების, შეფასებისა და მოტივირების უნარი;</w:t>
            </w:r>
            <w:r w:rsidRPr="00EF3D5B">
              <w:rPr>
                <w:rFonts w:ascii="Sylfaen" w:hAnsi="Sylfaen" w:cs="Sylfaen"/>
                <w:lang w:val="ka-GE"/>
              </w:rPr>
              <w:br/>
              <w:t>- პრობლემების გადაჭრისა და კონფლიქტების მართვის უნარი;</w:t>
            </w:r>
            <w:r w:rsidRPr="00EF3D5B">
              <w:rPr>
                <w:rFonts w:ascii="Sylfaen" w:hAnsi="Sylfaen" w:cs="Sylfaen"/>
                <w:lang w:val="ka-GE"/>
              </w:rPr>
              <w:br/>
              <w:t>- გუნდის განვითარების უნარი.</w:t>
            </w:r>
          </w:p>
        </w:tc>
      </w:tr>
    </w:tbl>
    <w:p w:rsidR="00477FC4" w:rsidRPr="00EF3D5B" w:rsidRDefault="00477FC4" w:rsidP="00477FC4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477FC4" w:rsidRPr="00EF3D5B" w:rsidRDefault="00477FC4" w:rsidP="00477FC4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477FC4" w:rsidRPr="00EF3D5B" w:rsidRDefault="00477FC4" w:rsidP="00477FC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EF3D5B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უშუალო უფროსი: </w:t>
      </w:r>
    </w:p>
    <w:p w:rsidR="00477FC4" w:rsidRPr="00EF3D5B" w:rsidRDefault="00477FC4" w:rsidP="00477FC4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EF3D5B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477FC4" w:rsidRPr="00EF3D5B" w:rsidRDefault="00477FC4" w:rsidP="00477FC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477FC4" w:rsidRDefault="00477FC4" w:rsidP="00477FC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477FC4" w:rsidRDefault="00477FC4" w:rsidP="00477FC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477FC4" w:rsidRPr="00EF3D5B" w:rsidRDefault="00477FC4" w:rsidP="00477FC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EF3D5B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თანამშრომელი:  </w:t>
      </w:r>
    </w:p>
    <w:p w:rsidR="00477FC4" w:rsidRPr="00EF3D5B" w:rsidRDefault="00477FC4" w:rsidP="00477FC4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EF3D5B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477FC4" w:rsidRPr="000159F0" w:rsidRDefault="00477FC4" w:rsidP="00477FC4">
      <w:pPr>
        <w:spacing w:before="240" w:after="0"/>
        <w:rPr>
          <w:b/>
          <w:lang w:val="ka-GE"/>
        </w:rPr>
      </w:pPr>
      <w:r w:rsidRPr="00EF3D5B">
        <w:rPr>
          <w:rFonts w:ascii="Sylfaen" w:hAnsi="Sylfaen"/>
          <w:b/>
          <w:lang w:val="ka-GE"/>
        </w:rPr>
        <w:t>თარიღი  _________________________</w:t>
      </w:r>
    </w:p>
    <w:p w:rsidR="002C128F" w:rsidRPr="002C128F" w:rsidRDefault="002C128F" w:rsidP="002C128F">
      <w:pPr>
        <w:spacing w:before="240" w:after="0"/>
        <w:rPr>
          <w:rFonts w:ascii="Sylfaen" w:hAnsi="Sylfaen" w:cstheme="minorHAnsi"/>
        </w:rPr>
      </w:pPr>
    </w:p>
    <w:sectPr w:rsidR="002C128F" w:rsidRPr="002C128F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C7631"/>
    <w:multiLevelType w:val="hybridMultilevel"/>
    <w:tmpl w:val="F202F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FA29BA"/>
    <w:multiLevelType w:val="hybridMultilevel"/>
    <w:tmpl w:val="0778FDFA"/>
    <w:lvl w:ilvl="0" w:tplc="04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9">
    <w:nsid w:val="582E14D0"/>
    <w:multiLevelType w:val="hybridMultilevel"/>
    <w:tmpl w:val="D13A3CA6"/>
    <w:lvl w:ilvl="0" w:tplc="01EE559C"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B6471A"/>
    <w:multiLevelType w:val="hybridMultilevel"/>
    <w:tmpl w:val="01E885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4D74729"/>
    <w:multiLevelType w:val="hybridMultilevel"/>
    <w:tmpl w:val="45A09E0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C5173B"/>
    <w:multiLevelType w:val="hybridMultilevel"/>
    <w:tmpl w:val="58E2326E"/>
    <w:lvl w:ilvl="0" w:tplc="40240186">
      <w:start w:val="1"/>
      <w:numFmt w:val="bullet"/>
      <w:lvlText w:val="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>
    <w:nsid w:val="7B680D1E"/>
    <w:multiLevelType w:val="hybridMultilevel"/>
    <w:tmpl w:val="BCE06086"/>
    <w:lvl w:ilvl="0" w:tplc="07547270"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13"/>
  </w:num>
  <w:num w:numId="9">
    <w:abstractNumId w:val="6"/>
  </w:num>
  <w:num w:numId="10">
    <w:abstractNumId w:val="12"/>
  </w:num>
  <w:num w:numId="11">
    <w:abstractNumId w:val="15"/>
  </w:num>
  <w:num w:numId="12">
    <w:abstractNumId w:val="8"/>
  </w:num>
  <w:num w:numId="13">
    <w:abstractNumId w:val="10"/>
  </w:num>
  <w:num w:numId="14">
    <w:abstractNumId w:val="0"/>
  </w:num>
  <w:num w:numId="15">
    <w:abstractNumId w:val="17"/>
  </w:num>
  <w:num w:numId="16">
    <w:abstractNumId w:val="11"/>
  </w:num>
  <w:num w:numId="17">
    <w:abstractNumId w:val="9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4698E"/>
    <w:rsid w:val="00075AE3"/>
    <w:rsid w:val="000F7F4D"/>
    <w:rsid w:val="00127851"/>
    <w:rsid w:val="00140295"/>
    <w:rsid w:val="0014527E"/>
    <w:rsid w:val="0014563E"/>
    <w:rsid w:val="00155873"/>
    <w:rsid w:val="0016142B"/>
    <w:rsid w:val="001639C2"/>
    <w:rsid w:val="001E0951"/>
    <w:rsid w:val="002041EC"/>
    <w:rsid w:val="00262FC7"/>
    <w:rsid w:val="002B504F"/>
    <w:rsid w:val="002C128F"/>
    <w:rsid w:val="003050A0"/>
    <w:rsid w:val="00332E5E"/>
    <w:rsid w:val="00340A2C"/>
    <w:rsid w:val="00341D75"/>
    <w:rsid w:val="00356053"/>
    <w:rsid w:val="003A5F01"/>
    <w:rsid w:val="003B257E"/>
    <w:rsid w:val="003C05E0"/>
    <w:rsid w:val="003C3F4A"/>
    <w:rsid w:val="00410BC1"/>
    <w:rsid w:val="004460B4"/>
    <w:rsid w:val="004666A2"/>
    <w:rsid w:val="0047032B"/>
    <w:rsid w:val="00477FC4"/>
    <w:rsid w:val="004874F2"/>
    <w:rsid w:val="004A14D0"/>
    <w:rsid w:val="004A6D77"/>
    <w:rsid w:val="00531671"/>
    <w:rsid w:val="005C32E9"/>
    <w:rsid w:val="005D1879"/>
    <w:rsid w:val="005D35CF"/>
    <w:rsid w:val="005D5CDB"/>
    <w:rsid w:val="005D776B"/>
    <w:rsid w:val="00643338"/>
    <w:rsid w:val="00677320"/>
    <w:rsid w:val="006A06CE"/>
    <w:rsid w:val="006C54B7"/>
    <w:rsid w:val="006F7D4A"/>
    <w:rsid w:val="007266AC"/>
    <w:rsid w:val="007275E6"/>
    <w:rsid w:val="0074014F"/>
    <w:rsid w:val="00740802"/>
    <w:rsid w:val="0074698E"/>
    <w:rsid w:val="00765DB6"/>
    <w:rsid w:val="00776486"/>
    <w:rsid w:val="00790C3C"/>
    <w:rsid w:val="007B1E5F"/>
    <w:rsid w:val="007D716A"/>
    <w:rsid w:val="00802169"/>
    <w:rsid w:val="00861CD0"/>
    <w:rsid w:val="00884ED7"/>
    <w:rsid w:val="008945D7"/>
    <w:rsid w:val="008B4641"/>
    <w:rsid w:val="008C5C27"/>
    <w:rsid w:val="008D2B69"/>
    <w:rsid w:val="008E0E21"/>
    <w:rsid w:val="009110BB"/>
    <w:rsid w:val="00962D44"/>
    <w:rsid w:val="0096557F"/>
    <w:rsid w:val="009722EE"/>
    <w:rsid w:val="00977FB8"/>
    <w:rsid w:val="009856E3"/>
    <w:rsid w:val="009E42F5"/>
    <w:rsid w:val="00A1618E"/>
    <w:rsid w:val="00A246A4"/>
    <w:rsid w:val="00AC1DDE"/>
    <w:rsid w:val="00B313DF"/>
    <w:rsid w:val="00B6395A"/>
    <w:rsid w:val="00B95D30"/>
    <w:rsid w:val="00BF2DC8"/>
    <w:rsid w:val="00C5433A"/>
    <w:rsid w:val="00CE030B"/>
    <w:rsid w:val="00CE7DB0"/>
    <w:rsid w:val="00D1113E"/>
    <w:rsid w:val="00D1703E"/>
    <w:rsid w:val="00D17C78"/>
    <w:rsid w:val="00D411BF"/>
    <w:rsid w:val="00DB3C17"/>
    <w:rsid w:val="00DB4339"/>
    <w:rsid w:val="00E035B4"/>
    <w:rsid w:val="00E05CF9"/>
    <w:rsid w:val="00E1292D"/>
    <w:rsid w:val="00E378AE"/>
    <w:rsid w:val="00E423BA"/>
    <w:rsid w:val="00E4356A"/>
    <w:rsid w:val="00E73C5C"/>
    <w:rsid w:val="00E8550E"/>
    <w:rsid w:val="00EA3706"/>
    <w:rsid w:val="00EE5D2A"/>
    <w:rsid w:val="00EF279F"/>
    <w:rsid w:val="00F26E53"/>
    <w:rsid w:val="00F330D3"/>
    <w:rsid w:val="00FB04ED"/>
    <w:rsid w:val="00FB7BEB"/>
    <w:rsid w:val="00FB7EB9"/>
    <w:rsid w:val="00FD6ED3"/>
    <w:rsid w:val="00FE1C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E53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customStyle="1" w:styleId="Normal0">
    <w:name w:val="[Normal]"/>
    <w:rsid w:val="00740802"/>
    <w:pPr>
      <w:widowControl w:val="0"/>
      <w:spacing w:after="0" w:line="240" w:lineRule="auto"/>
    </w:pPr>
    <w:rPr>
      <w:rFonts w:ascii="Arial" w:eastAsia="Arial" w:hAnsi="Arial" w:cs="Arial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customStyle="1" w:styleId="Normal0">
    <w:name w:val="[Normal]"/>
    <w:rsid w:val="00740802"/>
    <w:pPr>
      <w:widowControl w:val="0"/>
      <w:spacing w:after="0" w:line="240" w:lineRule="auto"/>
    </w:pPr>
    <w:rPr>
      <w:rFonts w:ascii="Arial" w:eastAsia="Arial" w:hAnsi="Arial" w:cs="Arial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A2938-AE3E-4603-B2FD-4253A3D41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1327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9</cp:revision>
  <dcterms:created xsi:type="dcterms:W3CDTF">2019-06-28T12:27:00Z</dcterms:created>
  <dcterms:modified xsi:type="dcterms:W3CDTF">2020-07-27T03:22:00Z</dcterms:modified>
</cp:coreProperties>
</file>